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164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Учебный план дополнительной общеразвивающей программы 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«Школа эффективного родителя»  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</w:t>
      </w:r>
      <w:proofErr w:type="gramStart"/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proofErr w:type="gramEnd"/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 перечень, последовательность, общую трудоемкость дисциплин и формы контроля знаний.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деятельность слушателей предусматривает следующие виды учебных занятий и учебных работ: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занятия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 занятия (выполнение практических заданий)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промежуточная аттестация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форме зачета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в виде тестирования и предусматривает прохождение теста по итогам пройденного объема реализуемой образовательной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итоговая аттестация – в форме зачета в виде выполнения практического задания.</w:t>
      </w: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993"/>
        <w:gridCol w:w="992"/>
        <w:gridCol w:w="1134"/>
        <w:gridCol w:w="1701"/>
      </w:tblGrid>
      <w:tr w:rsidR="008C316E" w:rsidRPr="0016460F" w:rsidTr="008C316E">
        <w:tc>
          <w:tcPr>
            <w:tcW w:w="675" w:type="dxa"/>
            <w:vMerge w:val="restart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 w:rsidRPr="0016460F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69" w:type="dxa"/>
            <w:vMerge w:val="restart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 w:rsidRPr="0016460F">
              <w:rPr>
                <w:rFonts w:ascii="Times New Roman" w:hAnsi="Times New Roman" w:cs="Times New Roman"/>
              </w:rPr>
              <w:t>Наименование учебных тем</w:t>
            </w:r>
          </w:p>
        </w:tc>
        <w:tc>
          <w:tcPr>
            <w:tcW w:w="3119" w:type="dxa"/>
            <w:gridSpan w:val="3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hAnsi="Times New Roman" w:cs="Times New Roman"/>
              </w:rPr>
              <w:t>Количество часов обучения</w:t>
            </w:r>
          </w:p>
        </w:tc>
        <w:tc>
          <w:tcPr>
            <w:tcW w:w="1701" w:type="dxa"/>
            <w:vMerge w:val="restart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Форма контроля</w:t>
            </w:r>
          </w:p>
        </w:tc>
      </w:tr>
      <w:tr w:rsidR="008C316E" w:rsidRPr="0016460F" w:rsidTr="008C316E">
        <w:tc>
          <w:tcPr>
            <w:tcW w:w="675" w:type="dxa"/>
            <w:vMerge/>
          </w:tcPr>
          <w:p w:rsidR="008C316E" w:rsidRPr="0016460F" w:rsidRDefault="008C316E" w:rsidP="009C7C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8C316E" w:rsidRPr="0016460F" w:rsidRDefault="008C316E" w:rsidP="009C7C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6" w:type="dxa"/>
            <w:gridSpan w:val="2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hAnsi="Times New Roman" w:cs="Times New Roman"/>
              </w:rPr>
              <w:t>По видам учебных занятий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Merge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316E" w:rsidRPr="0016460F" w:rsidTr="008C316E">
        <w:tc>
          <w:tcPr>
            <w:tcW w:w="675" w:type="dxa"/>
            <w:vMerge/>
          </w:tcPr>
          <w:p w:rsidR="008C316E" w:rsidRPr="0016460F" w:rsidRDefault="008C316E" w:rsidP="009C7C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:rsidR="008C316E" w:rsidRPr="0016460F" w:rsidRDefault="008C316E" w:rsidP="009C7C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16460F">
              <w:rPr>
                <w:rFonts w:ascii="Times New Roman" w:hAnsi="Times New Roman" w:cs="Times New Roman"/>
              </w:rPr>
              <w:t>З*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 w:rsidRPr="0016460F">
              <w:rPr>
                <w:rFonts w:ascii="Times New Roman" w:hAnsi="Times New Roman" w:cs="Times New Roman"/>
              </w:rPr>
              <w:t>ПЗ</w:t>
            </w:r>
          </w:p>
        </w:tc>
        <w:tc>
          <w:tcPr>
            <w:tcW w:w="1701" w:type="dxa"/>
            <w:vMerge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– основной вид деятельности дошкольника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EE5BF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Стили семейного воспитания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Эффективное взаимодействие взрослых и детей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интересными людьми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Дипломатия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- школа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 w:rsidRPr="00F229C8">
              <w:rPr>
                <w:rFonts w:ascii="Times New Roman" w:hAnsi="Times New Roman" w:cs="Times New Roman"/>
              </w:rPr>
              <w:t>ПК</w:t>
            </w:r>
            <w:r>
              <w:rPr>
                <w:rFonts w:ascii="Times New Roman" w:hAnsi="Times New Roman" w:cs="Times New Roman"/>
              </w:rPr>
              <w:t>, зачет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Жизнь монады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 развитие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Интернет, гаджеты и дети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69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будущим учителем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701" w:type="dxa"/>
          </w:tcPr>
          <w:p w:rsidR="008C316E" w:rsidRPr="0016460F" w:rsidRDefault="008C316E" w:rsidP="009C7CC0">
            <w:pPr>
              <w:jc w:val="center"/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C316E" w:rsidRPr="0016460F" w:rsidTr="008C316E">
        <w:tc>
          <w:tcPr>
            <w:tcW w:w="675" w:type="dxa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8C316E" w:rsidRPr="0016460F" w:rsidRDefault="008C316E" w:rsidP="009C7C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460F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 w:rsidRPr="0016460F"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 w:rsidRPr="001646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vAlign w:val="center"/>
          </w:tcPr>
          <w:p w:rsidR="008C316E" w:rsidRPr="0016460F" w:rsidRDefault="008C316E" w:rsidP="009C7C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8C316E" w:rsidRPr="0016460F" w:rsidTr="008C316E">
        <w:tc>
          <w:tcPr>
            <w:tcW w:w="4644" w:type="dxa"/>
            <w:gridSpan w:val="2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46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92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1" w:type="dxa"/>
            <w:vAlign w:val="center"/>
          </w:tcPr>
          <w:p w:rsidR="008C316E" w:rsidRPr="0016460F" w:rsidRDefault="008C316E" w:rsidP="009C7C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316E" w:rsidRPr="0016460F" w:rsidRDefault="008C316E" w:rsidP="008C31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практические</w:t>
      </w:r>
      <w:r w:rsidRPr="001646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промежуточная аттестация</w:t>
      </w:r>
    </w:p>
    <w:p w:rsidR="00C0347E" w:rsidRDefault="00C0347E"/>
    <w:sectPr w:rsidR="00C034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C6A"/>
    <w:rsid w:val="002D46B4"/>
    <w:rsid w:val="008C316E"/>
    <w:rsid w:val="0093303A"/>
    <w:rsid w:val="00C0347E"/>
    <w:rsid w:val="00FD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6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3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>Microsoft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Унипра</dc:creator>
  <cp:keywords/>
  <dc:description/>
  <cp:lastModifiedBy>Унипра</cp:lastModifiedBy>
  <cp:revision>3</cp:revision>
  <dcterms:created xsi:type="dcterms:W3CDTF">2026-03-04T08:17:00Z</dcterms:created>
  <dcterms:modified xsi:type="dcterms:W3CDTF">2026-04-03T05:21:00Z</dcterms:modified>
</cp:coreProperties>
</file>